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D41C" w14:textId="01E048BA"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w:t>
      </w:r>
    </w:p>
    <w:p w14:paraId="0540FA96" w14:textId="45C482B0" w:rsidR="00A110BF" w:rsidRPr="00A110BF" w:rsidRDefault="00A110BF" w:rsidP="00A110BF">
      <w:pPr>
        <w:jc w:val="center"/>
        <w:rPr>
          <w:rFonts w:ascii="ＭＳ 明朝" w:eastAsia="ＭＳ 明朝" w:hAnsi="ＭＳ 明朝"/>
          <w:sz w:val="24"/>
          <w:szCs w:val="24"/>
        </w:rPr>
      </w:pPr>
      <w:r w:rsidRPr="00A110BF">
        <w:rPr>
          <w:rFonts w:ascii="ＭＳ 明朝" w:eastAsia="ＭＳ 明朝" w:hAnsi="ＭＳ 明朝" w:hint="eastAsia"/>
          <w:sz w:val="24"/>
          <w:szCs w:val="24"/>
        </w:rPr>
        <w:t>事業継続力強化計画策定のためのハンズオン支援を実施します</w:t>
      </w:r>
    </w:p>
    <w:p w14:paraId="28D9F9C0" w14:textId="35FAC637" w:rsidR="00A110BF" w:rsidRPr="00A110BF" w:rsidRDefault="00A110BF" w:rsidP="00A110BF">
      <w:pPr>
        <w:jc w:val="center"/>
        <w:rPr>
          <w:rFonts w:ascii="ＭＳ 明朝" w:eastAsia="ＭＳ 明朝" w:hAnsi="ＭＳ 明朝"/>
          <w:sz w:val="24"/>
          <w:szCs w:val="24"/>
        </w:rPr>
      </w:pPr>
      <w:r w:rsidRPr="00A110BF">
        <w:rPr>
          <w:rFonts w:ascii="ＭＳ 明朝" w:eastAsia="ＭＳ 明朝" w:hAnsi="ＭＳ 明朝" w:hint="eastAsia"/>
          <w:sz w:val="24"/>
          <w:szCs w:val="24"/>
        </w:rPr>
        <w:t>～専門家を派遣して個別支援を実施！～</w:t>
      </w:r>
    </w:p>
    <w:p w14:paraId="4D4F0980" w14:textId="55367301"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w:t>
      </w:r>
    </w:p>
    <w:p w14:paraId="4543DE40" w14:textId="77777777" w:rsidR="000C2B99" w:rsidRDefault="000C2B99" w:rsidP="00A110BF">
      <w:pPr>
        <w:rPr>
          <w:rFonts w:ascii="ＭＳ 明朝" w:eastAsia="ＭＳ 明朝" w:hAnsi="ＭＳ 明朝"/>
          <w:sz w:val="24"/>
          <w:szCs w:val="24"/>
        </w:rPr>
      </w:pPr>
    </w:p>
    <w:p w14:paraId="6C2C49AA" w14:textId="24E6CC99"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 xml:space="preserve">　中小企業基盤整備機構では「事業継続力強化計画」及び「連携事業継続力強化</w:t>
      </w:r>
    </w:p>
    <w:p w14:paraId="7A12FA9C"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計画」の策定を検討している中小企業に対して専門家を派遣し、個別で計画策定</w:t>
      </w:r>
    </w:p>
    <w:p w14:paraId="45253C9D"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を支援するハンズオン支援を実施します。</w:t>
      </w:r>
    </w:p>
    <w:p w14:paraId="40933C4F"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 xml:space="preserve">　※事務局：有限責任監査法人トーマツ</w:t>
      </w:r>
    </w:p>
    <w:p w14:paraId="6B7D8467" w14:textId="77777777" w:rsidR="00A110BF" w:rsidRPr="00A110BF" w:rsidRDefault="00A110BF" w:rsidP="00A110BF">
      <w:pPr>
        <w:rPr>
          <w:rFonts w:ascii="ＭＳ 明朝" w:eastAsia="ＭＳ 明朝" w:hAnsi="ＭＳ 明朝"/>
          <w:sz w:val="24"/>
          <w:szCs w:val="24"/>
        </w:rPr>
      </w:pPr>
    </w:p>
    <w:p w14:paraId="494D5E3A"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○単独型</w:t>
      </w:r>
    </w:p>
    <w:p w14:paraId="3824A5D2"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・概要：事前対策に取り組む中小企業（単独）に対して、専門家を派遣して事前</w:t>
      </w:r>
    </w:p>
    <w:p w14:paraId="70FA3F74"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 xml:space="preserve">　　　　対策の取組の検討とその事業継続力強化計画策定の個別支援を実施。</w:t>
      </w:r>
    </w:p>
    <w:p w14:paraId="4B6140FF"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・参加企業：</w:t>
      </w:r>
      <w:r w:rsidRPr="00A110BF">
        <w:rPr>
          <w:rFonts w:ascii="ＭＳ 明朝" w:eastAsia="ＭＳ 明朝" w:hAnsi="ＭＳ 明朝"/>
          <w:sz w:val="24"/>
          <w:szCs w:val="24"/>
        </w:rPr>
        <w:t>1事業者</w:t>
      </w:r>
    </w:p>
    <w:p w14:paraId="6D075A37"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・実施回数：</w:t>
      </w:r>
      <w:r w:rsidRPr="00A110BF">
        <w:rPr>
          <w:rFonts w:ascii="ＭＳ 明朝" w:eastAsia="ＭＳ 明朝" w:hAnsi="ＭＳ 明朝"/>
          <w:sz w:val="24"/>
          <w:szCs w:val="24"/>
        </w:rPr>
        <w:t>3回（延べ10時間程度）</w:t>
      </w:r>
    </w:p>
    <w:p w14:paraId="4E1CD92E" w14:textId="77777777" w:rsidR="00A110BF" w:rsidRPr="00A110BF" w:rsidRDefault="00A110BF" w:rsidP="00A110BF">
      <w:pPr>
        <w:rPr>
          <w:rFonts w:ascii="ＭＳ 明朝" w:eastAsia="ＭＳ 明朝" w:hAnsi="ＭＳ 明朝"/>
          <w:sz w:val="24"/>
          <w:szCs w:val="24"/>
        </w:rPr>
      </w:pPr>
    </w:p>
    <w:p w14:paraId="43C49473"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○連携型</w:t>
      </w:r>
    </w:p>
    <w:p w14:paraId="677FD857"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・概要：複数の中小企業等が連携して事前対策の取組に対し、専門家を派遣して</w:t>
      </w:r>
    </w:p>
    <w:p w14:paraId="2E9B7645"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 xml:space="preserve">　　　　連携事業継続力強化計画の支援を実施。</w:t>
      </w:r>
    </w:p>
    <w:p w14:paraId="1D1507CA"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・参加企業：複数の中小企業等による取組</w:t>
      </w:r>
    </w:p>
    <w:p w14:paraId="4AD8983D"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・実施回数：</w:t>
      </w:r>
      <w:r w:rsidRPr="00A110BF">
        <w:rPr>
          <w:rFonts w:ascii="ＭＳ 明朝" w:eastAsia="ＭＳ 明朝" w:hAnsi="ＭＳ 明朝"/>
          <w:sz w:val="24"/>
          <w:szCs w:val="24"/>
        </w:rPr>
        <w:t>6～9回程度（進捗により変更可能性あり）</w:t>
      </w:r>
    </w:p>
    <w:p w14:paraId="72553D6A" w14:textId="77777777" w:rsidR="00A110BF" w:rsidRPr="00A110BF" w:rsidRDefault="00A110BF" w:rsidP="00A110BF">
      <w:pPr>
        <w:rPr>
          <w:rFonts w:ascii="ＭＳ 明朝" w:eastAsia="ＭＳ 明朝" w:hAnsi="ＭＳ 明朝"/>
          <w:sz w:val="24"/>
          <w:szCs w:val="24"/>
        </w:rPr>
      </w:pPr>
    </w:p>
    <w:p w14:paraId="4B2202DE"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○詳細（中小企業基盤整備機構</w:t>
      </w:r>
      <w:r w:rsidRPr="00A110BF">
        <w:rPr>
          <w:rFonts w:ascii="ＭＳ 明朝" w:eastAsia="ＭＳ 明朝" w:hAnsi="ＭＳ 明朝"/>
          <w:sz w:val="24"/>
          <w:szCs w:val="24"/>
        </w:rPr>
        <w:t>HPを御参照ください）</w:t>
      </w:r>
    </w:p>
    <w:p w14:paraId="72D4E61F"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sz w:val="24"/>
          <w:szCs w:val="24"/>
        </w:rPr>
        <w:t>https://kyoujinnka.smrj.go.jp/seminar_handson/</w:t>
      </w:r>
    </w:p>
    <w:p w14:paraId="6C8D2D8B" w14:textId="77777777" w:rsidR="00A110BF" w:rsidRPr="00A110BF" w:rsidRDefault="00A110BF" w:rsidP="00A110BF">
      <w:pPr>
        <w:rPr>
          <w:rFonts w:ascii="ＭＳ 明朝" w:eastAsia="ＭＳ 明朝" w:hAnsi="ＭＳ 明朝"/>
          <w:sz w:val="24"/>
          <w:szCs w:val="24"/>
        </w:rPr>
      </w:pPr>
    </w:p>
    <w:p w14:paraId="7F19181E"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○申込（以下</w:t>
      </w:r>
      <w:r w:rsidRPr="00A110BF">
        <w:rPr>
          <w:rFonts w:ascii="ＭＳ 明朝" w:eastAsia="ＭＳ 明朝" w:hAnsi="ＭＳ 明朝"/>
          <w:sz w:val="24"/>
          <w:szCs w:val="24"/>
        </w:rPr>
        <w:t>URLよりお申し込みください）</w:t>
      </w:r>
    </w:p>
    <w:p w14:paraId="00BF2306"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sz w:val="24"/>
          <w:szCs w:val="24"/>
        </w:rPr>
        <w:t>https://kyoujinnka.smrj.go.jp/seminar_handson/entry/</w:t>
      </w:r>
    </w:p>
    <w:p w14:paraId="3FAF54DA" w14:textId="77777777" w:rsidR="00A110BF" w:rsidRPr="00A110BF" w:rsidRDefault="00A110BF" w:rsidP="00A110BF">
      <w:pPr>
        <w:rPr>
          <w:rFonts w:ascii="ＭＳ 明朝" w:eastAsia="ＭＳ 明朝" w:hAnsi="ＭＳ 明朝"/>
          <w:sz w:val="24"/>
          <w:szCs w:val="24"/>
        </w:rPr>
      </w:pPr>
    </w:p>
    <w:p w14:paraId="44570776"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＜お問い合わせ先＞</w:t>
      </w:r>
    </w:p>
    <w:p w14:paraId="59C61E1F"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hint="eastAsia"/>
          <w:sz w:val="24"/>
          <w:szCs w:val="24"/>
        </w:rPr>
        <w:t>事務局：有限責任監査法人トーマツ</w:t>
      </w:r>
    </w:p>
    <w:p w14:paraId="207E6674" w14:textId="77777777" w:rsidR="00A110BF" w:rsidRPr="00A110BF" w:rsidRDefault="00A110BF" w:rsidP="00A110BF">
      <w:pPr>
        <w:rPr>
          <w:rFonts w:ascii="ＭＳ 明朝" w:eastAsia="ＭＳ 明朝" w:hAnsi="ＭＳ 明朝"/>
          <w:sz w:val="24"/>
          <w:szCs w:val="24"/>
        </w:rPr>
      </w:pPr>
      <w:r w:rsidRPr="00A110BF">
        <w:rPr>
          <w:rFonts w:ascii="ＭＳ 明朝" w:eastAsia="ＭＳ 明朝" w:hAnsi="ＭＳ 明朝"/>
          <w:sz w:val="24"/>
          <w:szCs w:val="24"/>
        </w:rPr>
        <w:t>TEL：03-6680-7330（平日の9:30～17:30（11:45～12:45を除く））</w:t>
      </w:r>
    </w:p>
    <w:p w14:paraId="78DAF8E6" w14:textId="2C2D25CA" w:rsidR="004758EE" w:rsidRPr="00A110BF" w:rsidRDefault="00A110BF" w:rsidP="00A110BF">
      <w:pPr>
        <w:rPr>
          <w:rFonts w:ascii="ＭＳ 明朝" w:eastAsia="ＭＳ 明朝" w:hAnsi="ＭＳ 明朝"/>
          <w:sz w:val="24"/>
          <w:szCs w:val="24"/>
        </w:rPr>
      </w:pPr>
      <w:r w:rsidRPr="00A110BF">
        <w:rPr>
          <w:rFonts w:ascii="ＭＳ 明朝" w:eastAsia="ＭＳ 明朝" w:hAnsi="ＭＳ 明朝"/>
          <w:sz w:val="24"/>
          <w:szCs w:val="24"/>
        </w:rPr>
        <w:t>Email：info_kyoujinka@tohmatsu.co.jp</w:t>
      </w:r>
    </w:p>
    <w:sectPr w:rsidR="004758EE" w:rsidRPr="00A110BF" w:rsidSect="000C2B99">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EE"/>
    <w:rsid w:val="000C2B99"/>
    <w:rsid w:val="004758EE"/>
    <w:rsid w:val="00A11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6241E7"/>
  <w15:chartTrackingRefBased/>
  <w15:docId w15:val="{F1FCC10E-E60F-4DB3-89B7-7E117A0F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 浩一郎</dc:creator>
  <cp:keywords/>
  <dc:description/>
  <cp:lastModifiedBy>井戸 浩一郎</cp:lastModifiedBy>
  <cp:revision>3</cp:revision>
  <dcterms:created xsi:type="dcterms:W3CDTF">2021-08-10T06:42:00Z</dcterms:created>
  <dcterms:modified xsi:type="dcterms:W3CDTF">2021-08-10T06:43:00Z</dcterms:modified>
</cp:coreProperties>
</file>