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E28E" w14:textId="4AF15224" w:rsidR="00420618" w:rsidRDefault="00175298" w:rsidP="00175298">
      <w:pPr>
        <w:jc w:val="center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7529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雇用維持支援金</w:t>
      </w:r>
      <w:r w:rsidR="00841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交付</w:t>
      </w:r>
      <w:r w:rsidRPr="0017529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申請書兼請求書</w:t>
      </w:r>
    </w:p>
    <w:p w14:paraId="7D52587E" w14:textId="1CB9AC5A" w:rsidR="00175298" w:rsidRPr="0092710E" w:rsidRDefault="00175298" w:rsidP="00175298">
      <w:pPr>
        <w:ind w:right="220"/>
        <w:jc w:val="right"/>
        <w:rPr>
          <w:rFonts w:ascii="ＭＳ 明朝"/>
          <w:kern w:val="0"/>
        </w:rPr>
      </w:pPr>
      <w:r w:rsidRPr="006E7147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令和　　年　　月　　日</w:t>
      </w:r>
    </w:p>
    <w:p w14:paraId="74F5A05C" w14:textId="78D5FAB3" w:rsidR="004E6103" w:rsidRDefault="00175298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八日市商工会議所　会頭　様</w:t>
      </w:r>
    </w:p>
    <w:p w14:paraId="43FF8BAE" w14:textId="2E40A332" w:rsidR="004E6103" w:rsidRDefault="004E6103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東近江市商工会　　会長　様</w:t>
      </w:r>
    </w:p>
    <w:p w14:paraId="00C17A07" w14:textId="77777777" w:rsidR="00841B53" w:rsidRDefault="00841B53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tbl>
      <w:tblPr>
        <w:tblStyle w:val="a3"/>
        <w:tblW w:w="5837" w:type="dxa"/>
        <w:tblInd w:w="3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41"/>
      </w:tblGrid>
      <w:tr w:rsidR="000F4D89" w14:paraId="21128755" w14:textId="77777777" w:rsidTr="00634020">
        <w:trPr>
          <w:trHeight w:val="159"/>
        </w:trPr>
        <w:tc>
          <w:tcPr>
            <w:tcW w:w="1696" w:type="dxa"/>
          </w:tcPr>
          <w:p w14:paraId="63CAB215" w14:textId="5E4CF5DF" w:rsidR="000F4D89" w:rsidRDefault="000F4D89" w:rsidP="000F4D89">
            <w:pPr>
              <w:jc w:val="distribut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0F4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4141" w:type="dxa"/>
          </w:tcPr>
          <w:p w14:paraId="721EC257" w14:textId="45E8B53F" w:rsidR="000F4D89" w:rsidRDefault="000F4D89" w:rsidP="000F4D8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F4D89" w14:paraId="41B013F4" w14:textId="77777777" w:rsidTr="00634020">
        <w:trPr>
          <w:trHeight w:val="508"/>
        </w:trPr>
        <w:tc>
          <w:tcPr>
            <w:tcW w:w="1696" w:type="dxa"/>
          </w:tcPr>
          <w:p w14:paraId="5EDE87F1" w14:textId="49815297" w:rsidR="000F4D89" w:rsidRDefault="000F4D89" w:rsidP="000F4D89">
            <w:pPr>
              <w:jc w:val="distribut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事業所</w:t>
            </w:r>
            <w:r w:rsidRPr="00175298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141" w:type="dxa"/>
          </w:tcPr>
          <w:p w14:paraId="1A120E02" w14:textId="0B7E0EF4" w:rsidR="000F4D89" w:rsidRDefault="000F4D89" w:rsidP="000F4D8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F4D89" w14:paraId="09E0E489" w14:textId="77777777" w:rsidTr="00634020">
        <w:trPr>
          <w:trHeight w:val="508"/>
        </w:trPr>
        <w:tc>
          <w:tcPr>
            <w:tcW w:w="1696" w:type="dxa"/>
          </w:tcPr>
          <w:p w14:paraId="1AFA5E72" w14:textId="424B501B" w:rsidR="000F4D89" w:rsidRDefault="000F4D89" w:rsidP="000F4D89">
            <w:pPr>
              <w:jc w:val="distribut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175298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141" w:type="dxa"/>
          </w:tcPr>
          <w:p w14:paraId="1205F6FC" w14:textId="7E104AAD" w:rsidR="00C05202" w:rsidRDefault="00C05202" w:rsidP="000F4D8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F4D89" w14:paraId="34A4EEB1" w14:textId="77777777" w:rsidTr="00634020">
        <w:trPr>
          <w:trHeight w:val="508"/>
        </w:trPr>
        <w:tc>
          <w:tcPr>
            <w:tcW w:w="1696" w:type="dxa"/>
          </w:tcPr>
          <w:p w14:paraId="13AC1E16" w14:textId="014A37E3" w:rsidR="000F4D89" w:rsidRDefault="000F4D89" w:rsidP="000F4D89">
            <w:pPr>
              <w:jc w:val="distribut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175298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4141" w:type="dxa"/>
          </w:tcPr>
          <w:p w14:paraId="4D0ADBF4" w14:textId="520DDD36" w:rsidR="000F4D89" w:rsidRDefault="000F4D89" w:rsidP="000F4D8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　　　　　　　　　㊞</w:t>
            </w:r>
          </w:p>
        </w:tc>
      </w:tr>
      <w:tr w:rsidR="000F4D89" w14:paraId="49C215CE" w14:textId="77777777" w:rsidTr="00634020">
        <w:trPr>
          <w:trHeight w:val="508"/>
        </w:trPr>
        <w:tc>
          <w:tcPr>
            <w:tcW w:w="1696" w:type="dxa"/>
          </w:tcPr>
          <w:p w14:paraId="3665C7FB" w14:textId="174EA874" w:rsidR="000F4D89" w:rsidRDefault="000F4D89" w:rsidP="000F4D89">
            <w:pPr>
              <w:jc w:val="distribut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(</w:t>
            </w:r>
            <w:r w:rsidRPr="00175298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担当者名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141" w:type="dxa"/>
          </w:tcPr>
          <w:p w14:paraId="79B5AD30" w14:textId="78EC3EF3" w:rsidR="000F4D89" w:rsidRDefault="000F4D89" w:rsidP="000F4D8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0F4D89" w14:paraId="3FDE3F04" w14:textId="77777777" w:rsidTr="00634020">
        <w:trPr>
          <w:trHeight w:val="508"/>
        </w:trPr>
        <w:tc>
          <w:tcPr>
            <w:tcW w:w="1696" w:type="dxa"/>
          </w:tcPr>
          <w:p w14:paraId="35CB53FB" w14:textId="2D72CEB7" w:rsidR="000F4D89" w:rsidRDefault="000F4D89" w:rsidP="000F4D89">
            <w:pPr>
              <w:jc w:val="distribut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0F4D8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141" w:type="dxa"/>
          </w:tcPr>
          <w:p w14:paraId="54619D59" w14:textId="1A37E46B" w:rsidR="000F4D89" w:rsidRDefault="000F4D89" w:rsidP="000F4D8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125A5376" w14:textId="77777777" w:rsidR="00841B53" w:rsidRDefault="00841B53" w:rsidP="00175298">
      <w:pPr>
        <w:ind w:firstLineChars="100" w:firstLine="220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3CEF7AF3" w14:textId="09621207" w:rsidR="00175298" w:rsidRDefault="00175298" w:rsidP="00175298">
      <w:pPr>
        <w:ind w:firstLineChars="100" w:firstLine="220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7529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次のとおり雇用維持支援金の交付を申請します。</w:t>
      </w:r>
    </w:p>
    <w:p w14:paraId="677C26B0" w14:textId="20E520BB" w:rsidR="00841B53" w:rsidRPr="00841B53" w:rsidRDefault="00841B53" w:rsidP="00175298">
      <w:pPr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841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なお、</w:t>
      </w:r>
      <w:bookmarkStart w:id="0" w:name="_Hlk79689050"/>
      <w:r w:rsidRPr="00841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本支援</w:t>
      </w:r>
      <w:r w:rsidRPr="00841B53">
        <w:rPr>
          <w:rFonts w:ascii="ＭＳ 明朝" w:eastAsia="ＭＳ 明朝" w:hAnsi="ＭＳ 明朝" w:cs="Times New Roman" w:hint="eastAsia"/>
          <w:kern w:val="0"/>
          <w:sz w:val="22"/>
        </w:rPr>
        <w:t>金の交付の可否については、通知を必要としません。また、本支援金の申請、請求、交付等の内容</w:t>
      </w:r>
      <w:bookmarkEnd w:id="0"/>
      <w:r w:rsidRPr="00841B53">
        <w:rPr>
          <w:rFonts w:ascii="ＭＳ 明朝" w:eastAsia="ＭＳ 明朝" w:hAnsi="ＭＳ 明朝" w:cs="Times New Roman" w:hint="eastAsia"/>
          <w:kern w:val="0"/>
          <w:sz w:val="22"/>
        </w:rPr>
        <w:t>を本事業の委託元である東近江市に報告することに同意します。</w:t>
      </w:r>
    </w:p>
    <w:p w14:paraId="4E23AFB9" w14:textId="78DF61DC" w:rsidR="004044E5" w:rsidRDefault="00B32C8B" w:rsidP="004044E5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(</w:t>
      </w:r>
      <w:r w:rsidR="004044E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１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)</w:t>
      </w:r>
      <w:r w:rsidR="004044E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申請者区分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44E5" w14:paraId="7D8E6B6F" w14:textId="77777777" w:rsidTr="00856158">
        <w:tc>
          <w:tcPr>
            <w:tcW w:w="9776" w:type="dxa"/>
          </w:tcPr>
          <w:p w14:paraId="6924A366" w14:textId="3D9D5F24" w:rsidR="004044E5" w:rsidRDefault="004044E5" w:rsidP="00C9463D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C9463D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(いずれかにチェック</w:t>
            </w:r>
            <w:r w:rsidRPr="00C9463D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  <w:t>)</w:t>
            </w:r>
          </w:p>
          <w:p w14:paraId="46DA8C7E" w14:textId="00A8A577" w:rsidR="004044E5" w:rsidRDefault="004044E5" w:rsidP="00C9463D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□八日市商工会議所 会員　　　　□東近江市商工会 会員　　　　　□その他</w:t>
            </w:r>
          </w:p>
        </w:tc>
      </w:tr>
    </w:tbl>
    <w:p w14:paraId="47A243CE" w14:textId="734F39AC" w:rsidR="00604F53" w:rsidRPr="00175298" w:rsidRDefault="00B32C8B" w:rsidP="005977EF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/>
          <w:color w:val="000000"/>
          <w:kern w:val="0"/>
          <w:sz w:val="22"/>
        </w:rPr>
        <w:t>(</w:t>
      </w:r>
      <w:r w:rsidR="004044E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)</w:t>
      </w:r>
      <w:r w:rsidR="00841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交付</w:t>
      </w:r>
      <w:r w:rsidR="00604F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要件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1984"/>
        <w:gridCol w:w="3544"/>
      </w:tblGrid>
      <w:tr w:rsidR="005977EF" w14:paraId="05D18CCB" w14:textId="77777777" w:rsidTr="0070612F">
        <w:trPr>
          <w:trHeight w:val="570"/>
        </w:trPr>
        <w:tc>
          <w:tcPr>
            <w:tcW w:w="4248" w:type="dxa"/>
            <w:vAlign w:val="center"/>
          </w:tcPr>
          <w:p w14:paraId="2EF301E2" w14:textId="2C37E246" w:rsidR="005977EF" w:rsidRDefault="005977EF" w:rsidP="005977EF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単月　・　期間　</w:t>
            </w:r>
            <w:r w:rsidRPr="005977EF"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  <w:t>（どちらかに〇）</w:t>
            </w:r>
          </w:p>
        </w:tc>
        <w:tc>
          <w:tcPr>
            <w:tcW w:w="1984" w:type="dxa"/>
            <w:vAlign w:val="center"/>
          </w:tcPr>
          <w:p w14:paraId="3B9C1517" w14:textId="21BB25E3" w:rsidR="005977EF" w:rsidRDefault="005977EF" w:rsidP="00604F53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％減少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32BEE2" w14:textId="568E67BC" w:rsidR="005977EF" w:rsidRDefault="005977EF" w:rsidP="00604F53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※裏面の計算書から転記</w:t>
            </w:r>
          </w:p>
        </w:tc>
      </w:tr>
    </w:tbl>
    <w:p w14:paraId="493969B3" w14:textId="5DC9857B" w:rsidR="00604F53" w:rsidRDefault="00B32C8B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(</w:t>
      </w:r>
      <w:r w:rsidR="004044E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３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)</w:t>
      </w:r>
      <w:r w:rsidR="00841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交付</w:t>
      </w:r>
      <w:r w:rsidR="0063004E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申請</w:t>
      </w:r>
      <w:r w:rsidR="00604F53" w:rsidRPr="0017529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1984"/>
        <w:gridCol w:w="3544"/>
      </w:tblGrid>
      <w:tr w:rsidR="005977EF" w14:paraId="176A4B0F" w14:textId="77777777" w:rsidTr="0070612F">
        <w:trPr>
          <w:trHeight w:val="532"/>
        </w:trPr>
        <w:tc>
          <w:tcPr>
            <w:tcW w:w="4248" w:type="dxa"/>
            <w:shd w:val="clear" w:color="auto" w:fill="auto"/>
            <w:vAlign w:val="center"/>
          </w:tcPr>
          <w:p w14:paraId="5CAE9E55" w14:textId="66F2FB33" w:rsidR="005977EF" w:rsidRDefault="005977EF" w:rsidP="005977E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定額</w:t>
            </w:r>
          </w:p>
        </w:tc>
        <w:tc>
          <w:tcPr>
            <w:tcW w:w="1984" w:type="dxa"/>
            <w:vAlign w:val="center"/>
          </w:tcPr>
          <w:p w14:paraId="67D932C7" w14:textId="0AA5CAEC" w:rsidR="005977EF" w:rsidRDefault="00841B53" w:rsidP="005977EF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10</w:t>
            </w:r>
            <w:r w:rsidR="005977EF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7DD7DC" w14:textId="42E21F8A" w:rsidR="005977EF" w:rsidRDefault="005977EF" w:rsidP="005977E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Ａ</w:t>
            </w:r>
          </w:p>
        </w:tc>
      </w:tr>
      <w:tr w:rsidR="005977EF" w14:paraId="33D0C033" w14:textId="77777777" w:rsidTr="0070612F">
        <w:trPr>
          <w:trHeight w:val="570"/>
        </w:trPr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F0AB15" w14:textId="60796C28" w:rsidR="005977EF" w:rsidRDefault="005977EF" w:rsidP="005977E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04F5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雇用保険に加入している従業員数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5216971" w14:textId="152F6C0F" w:rsidR="005977EF" w:rsidRDefault="005977EF" w:rsidP="00BA2A73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6E366" w14:textId="4437E396" w:rsidR="005977EF" w:rsidRDefault="005977EF" w:rsidP="005977E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Ｂ</w:t>
            </w:r>
          </w:p>
        </w:tc>
      </w:tr>
      <w:tr w:rsidR="005977EF" w14:paraId="0DF70E35" w14:textId="77777777" w:rsidTr="0070612F">
        <w:trPr>
          <w:trHeight w:val="536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0057E" w14:textId="7DA442C6" w:rsidR="005977EF" w:rsidRDefault="00841B53" w:rsidP="005977E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交付</w:t>
            </w:r>
            <w:r w:rsidR="005977EF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申請兼請求額</w:t>
            </w:r>
            <w:r w:rsidR="00BA2A7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（</w:t>
            </w:r>
            <w:r w:rsidR="00BA2A73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上限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20</w:t>
            </w:r>
            <w:r w:rsidR="00BA2A73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万</w:t>
            </w:r>
            <w:r w:rsidR="00BA2A7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886A5" w14:textId="2DFDDC89" w:rsidR="005977EF" w:rsidRDefault="005977EF" w:rsidP="005977EF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2241C" w14:textId="5FC53CB2" w:rsidR="005977EF" w:rsidRDefault="005977EF" w:rsidP="005977E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Ａ＋Ｂ×２万円</w:t>
            </w:r>
          </w:p>
        </w:tc>
      </w:tr>
    </w:tbl>
    <w:p w14:paraId="6B1B34EF" w14:textId="13D286F5" w:rsidR="00175298" w:rsidRPr="00175298" w:rsidRDefault="00B32C8B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(</w:t>
      </w:r>
      <w:r w:rsidR="004044E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４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)</w:t>
      </w:r>
      <w:r w:rsidR="00175298" w:rsidRPr="0017529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振込先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4"/>
        <w:gridCol w:w="1985"/>
        <w:gridCol w:w="992"/>
        <w:gridCol w:w="506"/>
        <w:gridCol w:w="506"/>
        <w:gridCol w:w="506"/>
        <w:gridCol w:w="507"/>
        <w:gridCol w:w="506"/>
        <w:gridCol w:w="506"/>
        <w:gridCol w:w="507"/>
      </w:tblGrid>
      <w:tr w:rsidR="00AE4B53" w:rsidRPr="00CE6C70" w14:paraId="1BAF3C67" w14:textId="77777777" w:rsidTr="00A407A7">
        <w:trPr>
          <w:trHeight w:val="543"/>
        </w:trPr>
        <w:tc>
          <w:tcPr>
            <w:tcW w:w="1271" w:type="dxa"/>
            <w:vMerge w:val="restart"/>
            <w:vAlign w:val="center"/>
          </w:tcPr>
          <w:p w14:paraId="26F57439" w14:textId="38BA48F6" w:rsidR="00AE4B53" w:rsidRPr="0090283F" w:rsidRDefault="00AE4B53" w:rsidP="00A40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指定口座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78784A" w14:textId="77777777" w:rsidR="00AE4B53" w:rsidRPr="004B66E2" w:rsidRDefault="00AE4B53" w:rsidP="00DA7F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AB7098" w14:textId="77777777" w:rsidR="00AE4B53" w:rsidRPr="004B66E2" w:rsidRDefault="00AE4B53" w:rsidP="00DA7F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B5C85" w14:textId="77777777" w:rsidR="00AE4B53" w:rsidRPr="006E7147" w:rsidRDefault="00AE4B53" w:rsidP="00706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口座</w:t>
            </w:r>
          </w:p>
          <w:p w14:paraId="47E94A56" w14:textId="77777777" w:rsidR="00AE4B53" w:rsidRPr="004B66E2" w:rsidRDefault="00AE4B53" w:rsidP="00706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BD58DEC" w14:textId="77777777" w:rsidR="00AE4B53" w:rsidRPr="004B66E2" w:rsidRDefault="00AE4B53" w:rsidP="00DA7F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口座番号</w:t>
            </w:r>
          </w:p>
        </w:tc>
      </w:tr>
      <w:tr w:rsidR="00AE4B53" w:rsidRPr="0090283F" w14:paraId="0441D684" w14:textId="77777777" w:rsidTr="00AE4B53">
        <w:trPr>
          <w:trHeight w:val="551"/>
        </w:trPr>
        <w:tc>
          <w:tcPr>
            <w:tcW w:w="1271" w:type="dxa"/>
            <w:vMerge/>
          </w:tcPr>
          <w:p w14:paraId="2CAD0094" w14:textId="667D7EE5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84" w:type="dxa"/>
            <w:vAlign w:val="bottom"/>
          </w:tcPr>
          <w:p w14:paraId="03FBFA59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14:paraId="74BFCDDE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49BDEC" w14:textId="77777777" w:rsidR="00AE4B53" w:rsidRPr="006E7147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普通</w:t>
            </w:r>
          </w:p>
          <w:p w14:paraId="110805BE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当座</w:t>
            </w:r>
          </w:p>
        </w:tc>
        <w:tc>
          <w:tcPr>
            <w:tcW w:w="506" w:type="dxa"/>
            <w:vAlign w:val="bottom"/>
          </w:tcPr>
          <w:p w14:paraId="7BD0F900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06" w:type="dxa"/>
            <w:vAlign w:val="bottom"/>
          </w:tcPr>
          <w:p w14:paraId="1AED70EF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06" w:type="dxa"/>
            <w:vAlign w:val="bottom"/>
          </w:tcPr>
          <w:p w14:paraId="22124516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07" w:type="dxa"/>
            <w:vAlign w:val="bottom"/>
          </w:tcPr>
          <w:p w14:paraId="31F122AD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06" w:type="dxa"/>
            <w:vAlign w:val="bottom"/>
          </w:tcPr>
          <w:p w14:paraId="0ACC1DD8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06" w:type="dxa"/>
            <w:vAlign w:val="bottom"/>
          </w:tcPr>
          <w:p w14:paraId="53A19686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07" w:type="dxa"/>
            <w:vAlign w:val="bottom"/>
          </w:tcPr>
          <w:p w14:paraId="79186F37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AE4B53" w:rsidRPr="0090283F" w14:paraId="089FC760" w14:textId="77777777" w:rsidTr="00A407A7">
        <w:trPr>
          <w:trHeight w:val="209"/>
        </w:trPr>
        <w:tc>
          <w:tcPr>
            <w:tcW w:w="1271" w:type="dxa"/>
            <w:vAlign w:val="center"/>
          </w:tcPr>
          <w:p w14:paraId="0ABF3422" w14:textId="60BF7B86" w:rsidR="00AE4B53" w:rsidRPr="00AE4B53" w:rsidRDefault="00AE4B53" w:rsidP="00A40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E4B5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5BAFF6E6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AE4B53" w:rsidRPr="0090283F" w14:paraId="6F75F980" w14:textId="77777777" w:rsidTr="00A407A7">
        <w:trPr>
          <w:trHeight w:val="569"/>
        </w:trPr>
        <w:tc>
          <w:tcPr>
            <w:tcW w:w="1271" w:type="dxa"/>
            <w:vAlign w:val="center"/>
          </w:tcPr>
          <w:p w14:paraId="78F8D8D1" w14:textId="20C6D836" w:rsidR="00AE4B53" w:rsidRPr="00AE4B53" w:rsidRDefault="00AE4B53" w:rsidP="00A407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E4B5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13383C82" w14:textId="77777777" w:rsidR="00AE4B53" w:rsidRPr="0090283F" w:rsidRDefault="00AE4B53" w:rsidP="00DA7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89"/>
      </w:tblGrid>
      <w:tr w:rsidR="006E7147" w14:paraId="67901304" w14:textId="77777777" w:rsidTr="006B6A4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7F5FC" w14:textId="4A94A682" w:rsidR="006E7147" w:rsidRDefault="00B32C8B" w:rsidP="006F6899">
            <w:pPr>
              <w:ind w:leftChars="-50" w:left="-2" w:hangingChars="47" w:hanging="103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(</w:t>
            </w:r>
            <w:r w:rsidR="004044E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５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)</w:t>
            </w:r>
            <w:r w:rsid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提出</w:t>
            </w:r>
            <w:r w:rsidR="006E7147" w:rsidRPr="00175298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書類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4ADE5" w14:textId="001D4C34" w:rsidR="006E7147" w:rsidRPr="006E7147" w:rsidRDefault="006E7147" w:rsidP="006E7147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6E7147" w:rsidRPr="00C9463D" w14:paraId="139FD522" w14:textId="77777777" w:rsidTr="006B6A4B">
        <w:tc>
          <w:tcPr>
            <w:tcW w:w="4253" w:type="dxa"/>
            <w:tcBorders>
              <w:top w:val="single" w:sz="4" w:space="0" w:color="auto"/>
            </w:tcBorders>
          </w:tcPr>
          <w:p w14:paraId="2FA60B89" w14:textId="6C9621C4" w:rsidR="006E7147" w:rsidRPr="006E7147" w:rsidRDefault="005347F8" w:rsidP="006E7147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□</w:t>
            </w:r>
            <w:r w:rsid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="006E7147"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誓約書</w:t>
            </w:r>
          </w:p>
          <w:p w14:paraId="10154EC7" w14:textId="65A20B0B" w:rsidR="006E7147" w:rsidRDefault="005347F8" w:rsidP="006E7147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□</w:t>
            </w:r>
            <w:r w:rsidR="006E7147"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指定口座の通帳等の写し</w:t>
            </w:r>
          </w:p>
          <w:p w14:paraId="7EF63359" w14:textId="5C4793CE" w:rsidR="00002A87" w:rsidRPr="00BD3C12" w:rsidRDefault="00002A87" w:rsidP="00BD3C12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BD3C1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(見開き</w:t>
            </w:r>
            <w:r w:rsidR="00841B53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１</w:t>
            </w:r>
            <w:r w:rsidRPr="00BD3C1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="00841B53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BD3C1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ページ目)</w:t>
            </w:r>
          </w:p>
          <w:p w14:paraId="15AD20F7" w14:textId="63EE0CCA" w:rsidR="006E7147" w:rsidRDefault="006E7147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5489" w:type="dxa"/>
            <w:tcBorders>
              <w:top w:val="single" w:sz="4" w:space="0" w:color="auto"/>
            </w:tcBorders>
          </w:tcPr>
          <w:p w14:paraId="3E6D9958" w14:textId="77777777" w:rsidR="006B6A4B" w:rsidRPr="006E7147" w:rsidRDefault="006B6A4B" w:rsidP="006B6A4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(経済団体の会員でない方)</w:t>
            </w:r>
          </w:p>
          <w:p w14:paraId="0DA09765" w14:textId="77777777" w:rsidR="006B6A4B" w:rsidRPr="006E7147" w:rsidRDefault="006B6A4B" w:rsidP="006B6A4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□</w:t>
            </w: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履歴事項全部証明書（法人）</w:t>
            </w:r>
          </w:p>
          <w:p w14:paraId="64DCA9AC" w14:textId="68A3857B" w:rsidR="006B6A4B" w:rsidRPr="006E7147" w:rsidRDefault="006B6A4B" w:rsidP="006B6A4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□</w:t>
            </w: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="00C0520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直近の</w:t>
            </w: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確定申告書別表一（法人）</w:t>
            </w:r>
          </w:p>
          <w:p w14:paraId="2DD65C4E" w14:textId="503FCABA" w:rsidR="005347F8" w:rsidRDefault="006B6A4B" w:rsidP="006B6A4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□</w:t>
            </w: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="00C0520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令和</w:t>
            </w:r>
            <w:r w:rsidR="009E0C4C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２</w:t>
            </w:r>
            <w:r w:rsidR="00C0520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年分の</w:t>
            </w:r>
            <w:r w:rsidRPr="006E7147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確定申告書第一表</w:t>
            </w:r>
            <w:r w:rsidRPr="006E714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、第二表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（個人）</w:t>
            </w:r>
          </w:p>
        </w:tc>
      </w:tr>
    </w:tbl>
    <w:p w14:paraId="5B73FD48" w14:textId="00909B9F" w:rsidR="00A407A7" w:rsidRDefault="006B6A4B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裏面</w:t>
      </w:r>
      <w:r w:rsidR="00CD068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</w:t>
      </w:r>
      <w:r w:rsidR="00AE4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（６）へお進みください</w:t>
      </w:r>
      <w:r w:rsidR="009E0C4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。</w:t>
      </w:r>
    </w:p>
    <w:p w14:paraId="329C4647" w14:textId="77777777" w:rsidR="00C05202" w:rsidRDefault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21C90010" w14:textId="77777777" w:rsidR="00C05202" w:rsidRDefault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19A2D64B" w14:textId="77777777" w:rsidR="002B6A41" w:rsidRDefault="002B6A41" w:rsidP="002B6A41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(６)</w:t>
      </w:r>
      <w:r w:rsidRPr="006E7147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確認書類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8637"/>
      </w:tblGrid>
      <w:tr w:rsidR="002B6A41" w:rsidRPr="00466286" w14:paraId="10169944" w14:textId="77777777" w:rsidTr="002B6A41">
        <w:tc>
          <w:tcPr>
            <w:tcW w:w="9634" w:type="dxa"/>
            <w:gridSpan w:val="2"/>
            <w:tcBorders>
              <w:bottom w:val="dashed" w:sz="4" w:space="0" w:color="auto"/>
            </w:tcBorders>
          </w:tcPr>
          <w:p w14:paraId="05246BEF" w14:textId="77777777" w:rsidR="002B6A41" w:rsidRDefault="002B6A41" w:rsidP="00BB0449">
            <w:pPr>
              <w:pStyle w:val="Default"/>
              <w:ind w:left="313" w:hangingChars="149" w:hanging="313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□ 事業所別被保険者台帳照会</w:t>
            </w:r>
            <w:r w:rsidRPr="005F51CF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（１ヶ月以内にハローワークで発行されたもの）</w:t>
            </w:r>
          </w:p>
          <w:p w14:paraId="614D536A" w14:textId="0C82B56F" w:rsidR="002B6A41" w:rsidRPr="005F51CF" w:rsidRDefault="002B6A41" w:rsidP="002B6A41">
            <w:pPr>
              <w:pStyle w:val="Default"/>
              <w:ind w:firstLineChars="150" w:firstLine="315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 w:rsidRPr="005F51CF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※</w:t>
            </w:r>
            <w:r w:rsidR="00841B53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ただし</w:t>
            </w:r>
            <w:r w:rsidRPr="005F51CF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、</w:t>
            </w:r>
            <w:r w:rsidR="00C05202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八日市</w:t>
            </w:r>
            <w:r w:rsidRPr="005F51CF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商工会議所</w:t>
            </w:r>
            <w:r w:rsidR="00841B53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又は</w:t>
            </w:r>
            <w:r w:rsidR="00C05202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東近江市</w:t>
            </w:r>
            <w:r w:rsidRPr="005F51CF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商工会に事務委託している事業所は省略でき</w:t>
            </w:r>
            <w:r w:rsidR="00841B53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ます</w:t>
            </w:r>
            <w:r w:rsidRPr="005F51CF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。</w:t>
            </w:r>
          </w:p>
          <w:p w14:paraId="6E85EE0F" w14:textId="77777777" w:rsidR="002B6A41" w:rsidRDefault="002B6A41" w:rsidP="00BB0449">
            <w:pPr>
              <w:pStyle w:val="Default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□ 源泉所得税の納付書（納付済みの控え）</w:t>
            </w:r>
          </w:p>
          <w:p w14:paraId="230AAC83" w14:textId="7AC518B5" w:rsidR="002B6A41" w:rsidRDefault="002B6A41" w:rsidP="00BB0449">
            <w:pPr>
              <w:pStyle w:val="Default"/>
              <w:rPr>
                <w:rFonts w:hAnsi="ＭＳ 明朝" w:cstheme="minorBidi"/>
                <w:color w:val="auto"/>
                <w:kern w:val="2"/>
                <w:sz w:val="18"/>
                <w:szCs w:val="20"/>
              </w:rPr>
            </w:pPr>
            <w:r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466286">
              <w:rPr>
                <w:rFonts w:hAnsi="ＭＳ 明朝" w:cstheme="minorBidi" w:hint="eastAsia"/>
                <w:color w:val="auto"/>
                <w:kern w:val="2"/>
                <w:sz w:val="18"/>
                <w:szCs w:val="20"/>
              </w:rPr>
              <w:t>（納期特例</w:t>
            </w:r>
            <w:r>
              <w:rPr>
                <w:rFonts w:hAnsi="ＭＳ 明朝" w:cstheme="minorBidi" w:hint="eastAsia"/>
                <w:color w:val="auto"/>
                <w:kern w:val="2"/>
                <w:sz w:val="18"/>
                <w:szCs w:val="20"/>
              </w:rPr>
              <w:t>の場合：</w:t>
            </w:r>
            <w:r w:rsidRPr="00466286">
              <w:rPr>
                <w:rFonts w:hAnsi="ＭＳ 明朝" w:cstheme="minorBidi" w:hint="eastAsia"/>
                <w:color w:val="auto"/>
                <w:kern w:val="2"/>
                <w:sz w:val="18"/>
                <w:szCs w:val="20"/>
              </w:rPr>
              <w:t>１月</w:t>
            </w:r>
            <w:r w:rsidR="00841B53">
              <w:rPr>
                <w:rFonts w:hAnsi="ＭＳ 明朝" w:cstheme="minorBidi" w:hint="eastAsia"/>
                <w:color w:val="auto"/>
                <w:kern w:val="2"/>
                <w:sz w:val="18"/>
                <w:szCs w:val="20"/>
              </w:rPr>
              <w:t>から</w:t>
            </w:r>
            <w:r w:rsidRPr="00466286">
              <w:rPr>
                <w:rFonts w:hAnsi="ＭＳ 明朝" w:cstheme="minorBidi" w:hint="eastAsia"/>
                <w:color w:val="auto"/>
                <w:kern w:val="2"/>
                <w:sz w:val="18"/>
                <w:szCs w:val="20"/>
              </w:rPr>
              <w:t>６月の上期分）</w:t>
            </w:r>
          </w:p>
          <w:p w14:paraId="18A1E027" w14:textId="58A37D0F" w:rsidR="002B6A41" w:rsidRDefault="002B6A41" w:rsidP="002B6A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387999">
              <w:rPr>
                <w:rFonts w:ascii="ＭＳ 明朝" w:eastAsia="ＭＳ 明朝" w:hAnsi="ＭＳ 明朝" w:hint="eastAsia"/>
              </w:rPr>
              <w:t>令和３年の対象月の売上高が確認できる書類</w:t>
            </w:r>
            <w:r w:rsidR="00555C2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帳簿、売上台帳、試算表等</w:t>
            </w:r>
            <w:r w:rsidR="00555C24">
              <w:rPr>
                <w:rFonts w:ascii="ＭＳ 明朝" w:eastAsia="ＭＳ 明朝" w:hAnsi="ＭＳ 明朝" w:hint="eastAsia"/>
              </w:rPr>
              <w:t>）</w:t>
            </w:r>
          </w:p>
          <w:p w14:paraId="4BDA7104" w14:textId="3765D29A" w:rsidR="002B6A41" w:rsidRDefault="002B6A41" w:rsidP="002B6A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法人、個人ごとの下記書類</w:t>
            </w:r>
          </w:p>
          <w:p w14:paraId="162E7A4D" w14:textId="77777777" w:rsidR="002B6A41" w:rsidRPr="00E55002" w:rsidRDefault="002B6A41" w:rsidP="00BB0449">
            <w:pPr>
              <w:ind w:firstLineChars="200" w:firstLine="360"/>
              <w:rPr>
                <w:rFonts w:ascii="ＭＳ 明朝" w:eastAsia="ＭＳ 明朝" w:hAnsi="ＭＳ 明朝"/>
                <w:sz w:val="18"/>
                <w:szCs w:val="20"/>
              </w:rPr>
            </w:pPr>
            <w:r w:rsidRPr="007741BC">
              <w:rPr>
                <w:rFonts w:ascii="ＭＳ 明朝" w:eastAsia="ＭＳ 明朝" w:hAnsi="ＭＳ 明朝"/>
                <w:sz w:val="18"/>
                <w:szCs w:val="20"/>
              </w:rPr>
              <w:t xml:space="preserve">※ </w:t>
            </w:r>
            <w:r w:rsidRPr="007741BC">
              <w:rPr>
                <w:rFonts w:ascii="ＭＳ 明朝" w:eastAsia="ＭＳ 明朝" w:hAnsi="ＭＳ 明朝" w:hint="eastAsia"/>
                <w:sz w:val="18"/>
                <w:szCs w:val="20"/>
              </w:rPr>
              <w:t>法人・個人共に、税務署の</w:t>
            </w:r>
            <w:r w:rsidRPr="007741BC">
              <w:rPr>
                <w:rFonts w:ascii="ＭＳ 明朝" w:eastAsia="ＭＳ 明朝" w:hAnsi="ＭＳ 明朝"/>
                <w:sz w:val="18"/>
                <w:szCs w:val="20"/>
              </w:rPr>
              <w:t>収受日付印が</w:t>
            </w:r>
            <w:r w:rsidRPr="007741BC">
              <w:rPr>
                <w:rFonts w:ascii="ＭＳ 明朝" w:eastAsia="ＭＳ 明朝" w:hAnsi="ＭＳ 明朝" w:hint="eastAsia"/>
                <w:sz w:val="18"/>
                <w:szCs w:val="20"/>
              </w:rPr>
              <w:t>確認できるもの又は電子申請の受信通知</w:t>
            </w:r>
            <w:r w:rsidRPr="00F43D1D">
              <w:rPr>
                <w:rFonts w:ascii="ＭＳ 明朝" w:eastAsia="ＭＳ 明朝" w:hAnsi="ＭＳ 明朝" w:hint="eastAsia"/>
                <w:sz w:val="18"/>
                <w:szCs w:val="20"/>
              </w:rPr>
              <w:t>（メール詳細）</w:t>
            </w:r>
          </w:p>
        </w:tc>
      </w:tr>
      <w:tr w:rsidR="002B6A41" w:rsidRPr="00466286" w14:paraId="2AA4E5ED" w14:textId="77777777" w:rsidTr="002B6A41">
        <w:trPr>
          <w:trHeight w:val="488"/>
        </w:trPr>
        <w:tc>
          <w:tcPr>
            <w:tcW w:w="9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4844D8" w14:textId="77777777" w:rsidR="002B6A41" w:rsidRPr="00466286" w:rsidRDefault="002B6A41" w:rsidP="00BB0449">
            <w:pPr>
              <w:pStyle w:val="Default"/>
              <w:ind w:left="313" w:hangingChars="149" w:hanging="313"/>
              <w:jc w:val="center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法人</w:t>
            </w:r>
            <w:r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)</w:t>
            </w:r>
          </w:p>
        </w:tc>
        <w:tc>
          <w:tcPr>
            <w:tcW w:w="86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685EB69" w14:textId="77777777" w:rsidR="002B6A41" w:rsidRPr="0070199C" w:rsidRDefault="002B6A41" w:rsidP="00BB0449">
            <w:pPr>
              <w:pStyle w:val="Default"/>
              <w:jc w:val="both"/>
              <w:rPr>
                <w:rFonts w:hAnsi="ＭＳ 明朝" w:cs="MeiryoUI"/>
                <w:sz w:val="21"/>
                <w:szCs w:val="21"/>
              </w:rPr>
            </w:pPr>
            <w:r w:rsidRPr="0070199C">
              <w:rPr>
                <w:rFonts w:hAnsi="ＭＳ 明朝" w:cs="MeiryoUI" w:hint="eastAsia"/>
                <w:color w:val="auto"/>
                <w:sz w:val="21"/>
                <w:szCs w:val="21"/>
              </w:rPr>
              <w:t>比較対象月の売上が確認できる法人事業概況</w:t>
            </w:r>
            <w:r w:rsidRPr="0070199C">
              <w:rPr>
                <w:rFonts w:hAnsi="ＭＳ 明朝" w:cs="MeiryoUI" w:hint="eastAsia"/>
                <w:sz w:val="21"/>
                <w:szCs w:val="21"/>
              </w:rPr>
              <w:t>説明書（</w:t>
            </w:r>
            <w:r w:rsidRPr="0070199C">
              <w:rPr>
                <w:rFonts w:hAnsi="ＭＳ 明朝" w:cstheme="minorBidi" w:hint="eastAsia"/>
                <w:color w:val="auto"/>
                <w:kern w:val="2"/>
                <w:sz w:val="21"/>
                <w:szCs w:val="21"/>
              </w:rPr>
              <w:t>1、2枚目</w:t>
            </w:r>
            <w:r w:rsidRPr="0070199C">
              <w:rPr>
                <w:rFonts w:hAnsi="ＭＳ 明朝" w:cs="MeiryoUI" w:hint="eastAsia"/>
                <w:sz w:val="21"/>
                <w:szCs w:val="21"/>
              </w:rPr>
              <w:t>）</w:t>
            </w:r>
          </w:p>
        </w:tc>
      </w:tr>
      <w:tr w:rsidR="002B6A41" w:rsidRPr="00466286" w14:paraId="58C89B43" w14:textId="77777777" w:rsidTr="002B6A41">
        <w:trPr>
          <w:trHeight w:val="396"/>
        </w:trPr>
        <w:tc>
          <w:tcPr>
            <w:tcW w:w="997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8F1CEB6" w14:textId="77777777" w:rsidR="002B6A41" w:rsidRDefault="002B6A41" w:rsidP="00BB0449">
            <w:pPr>
              <w:pStyle w:val="Default"/>
              <w:ind w:left="313" w:hangingChars="149" w:hanging="313"/>
              <w:jc w:val="center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個人</w:t>
            </w:r>
            <w:r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)</w:t>
            </w:r>
          </w:p>
        </w:tc>
        <w:tc>
          <w:tcPr>
            <w:tcW w:w="8637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14:paraId="2F93EBC4" w14:textId="77777777" w:rsidR="002B6A41" w:rsidRDefault="002B6A41" w:rsidP="00BB0449">
            <w:pPr>
              <w:pStyle w:val="Default"/>
              <w:jc w:val="both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（青色申告）売上減少の比較年（令和元年又は令和２年）の決算書（１</w:t>
            </w:r>
            <w:r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、</w:t>
            </w:r>
            <w:r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  <w:t>2</w:t>
            </w: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枚目）</w:t>
            </w:r>
          </w:p>
        </w:tc>
      </w:tr>
      <w:tr w:rsidR="002B6A41" w:rsidRPr="00466286" w14:paraId="2A60082B" w14:textId="77777777" w:rsidTr="002B6A41">
        <w:trPr>
          <w:trHeight w:val="842"/>
        </w:trPr>
        <w:tc>
          <w:tcPr>
            <w:tcW w:w="997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14:paraId="509CD5CF" w14:textId="77777777" w:rsidR="002B6A41" w:rsidRPr="00466286" w:rsidRDefault="002B6A41" w:rsidP="00BB0449">
            <w:pPr>
              <w:pStyle w:val="Default"/>
              <w:ind w:left="313" w:hangingChars="149" w:hanging="313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637" w:type="dxa"/>
            <w:tcBorders>
              <w:top w:val="nil"/>
              <w:left w:val="dashed" w:sz="4" w:space="0" w:color="auto"/>
            </w:tcBorders>
            <w:vAlign w:val="center"/>
          </w:tcPr>
          <w:p w14:paraId="2BC34489" w14:textId="00C0A326" w:rsidR="002B6A41" w:rsidRPr="00466286" w:rsidRDefault="002B6A41" w:rsidP="00BB0449">
            <w:pPr>
              <w:pStyle w:val="Default"/>
              <w:jc w:val="both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（白色申告）売上減少の比較年（令和元年又は令和２年）の収支内訳書（</w:t>
            </w:r>
            <w:r w:rsidR="00FA16CB"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１</w:t>
            </w: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枚目）</w:t>
            </w:r>
          </w:p>
          <w:p w14:paraId="7D29098B" w14:textId="77777777" w:rsidR="002B6A41" w:rsidRDefault="002B6A41" w:rsidP="00BB0449">
            <w:pPr>
              <w:pStyle w:val="Default"/>
              <w:ind w:firstLineChars="600" w:firstLine="1260"/>
              <w:jc w:val="both"/>
              <w:rPr>
                <w:rFonts w:hAnsi="ＭＳ 明朝" w:cstheme="minorBidi"/>
                <w:color w:val="auto"/>
                <w:kern w:val="2"/>
                <w:sz w:val="21"/>
                <w:szCs w:val="22"/>
              </w:rPr>
            </w:pPr>
            <w:r w:rsidRPr="00466286">
              <w:rPr>
                <w:rFonts w:hAnsi="ＭＳ 明朝" w:cstheme="minorBidi" w:hint="eastAsia"/>
                <w:color w:val="auto"/>
                <w:kern w:val="2"/>
                <w:sz w:val="21"/>
                <w:szCs w:val="22"/>
              </w:rPr>
              <w:t>及び対象月の売上高が確認できる書類</w:t>
            </w:r>
          </w:p>
        </w:tc>
      </w:tr>
    </w:tbl>
    <w:p w14:paraId="41261809" w14:textId="312028EE" w:rsidR="002B6A41" w:rsidRDefault="002B6A41" w:rsidP="002B6A41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39CF0F86" w14:textId="77777777" w:rsidR="006915C4" w:rsidRPr="005347F8" w:rsidRDefault="006915C4" w:rsidP="002B6A41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0FCF7E12" w14:textId="77777777" w:rsidR="002B7F99" w:rsidRPr="00BA2A73" w:rsidRDefault="002B7F99" w:rsidP="002B7F99">
      <w:pPr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BA2A73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bdr w:val="single" w:sz="4" w:space="0" w:color="auto"/>
        </w:rPr>
        <w:t>売上要件計算書</w:t>
      </w:r>
    </w:p>
    <w:p w14:paraId="56CA4F54" w14:textId="33893638" w:rsidR="002B7F99" w:rsidRDefault="002B7F99" w:rsidP="002B7F99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下記の①</w:t>
      </w:r>
      <w:r w:rsidR="00841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又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は②のどちらかで減少要件を満たしていること。</w:t>
      </w:r>
    </w:p>
    <w:p w14:paraId="262FF9C6" w14:textId="77777777" w:rsidR="002B7F99" w:rsidRDefault="002B7F99" w:rsidP="002B7F99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78730108" w14:textId="4E7018E5" w:rsidR="002B7F99" w:rsidRDefault="002B7F99" w:rsidP="002B7F99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①単月</w:t>
      </w:r>
      <w:r w:rsidRPr="00D937F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比較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・・・減少率</w:t>
      </w:r>
      <w:r w:rsidR="00A2433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が30％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以上</w:t>
      </w:r>
      <w:r w:rsidR="00A2433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になっていること。</w:t>
      </w:r>
      <w:r w:rsidRPr="00841B53">
        <w:rPr>
          <w:rFonts w:ascii="ＭＳ 明朝" w:eastAsia="ＭＳ 明朝" w:hAnsi="ＭＳ 明朝" w:cs="Times New Roman" w:hint="eastAsia"/>
          <w:kern w:val="0"/>
          <w:sz w:val="22"/>
        </w:rPr>
        <w:t>(</w:t>
      </w:r>
      <w:r w:rsidR="00841B53" w:rsidRPr="00841B53">
        <w:rPr>
          <w:rFonts w:ascii="ＭＳ 明朝" w:eastAsia="ＭＳ 明朝" w:hAnsi="ＭＳ 明朝" w:cs="Times New Roman" w:hint="eastAsia"/>
          <w:kern w:val="0"/>
          <w:sz w:val="22"/>
        </w:rPr>
        <w:t>4月から7月までのうちいずれか１月</w:t>
      </w:r>
      <w:r w:rsidR="00841B53" w:rsidRPr="00841B53">
        <w:rPr>
          <w:rFonts w:ascii="ＭＳ 明朝" w:eastAsia="ＭＳ 明朝" w:hAnsi="ＭＳ 明朝" w:cs="Times New Roman"/>
          <w:kern w:val="0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835"/>
        <w:gridCol w:w="2299"/>
      </w:tblGrid>
      <w:tr w:rsidR="002B7F99" w14:paraId="0FF3EFEF" w14:textId="77777777" w:rsidTr="004F5E1C"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EFB9B45" w14:textId="2735F042" w:rsidR="002B7F99" w:rsidRDefault="004F5E1C" w:rsidP="00DA7F9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対象月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580A093" w14:textId="1C1E2BC9" w:rsidR="002B7F99" w:rsidRDefault="00841B53" w:rsidP="00DA7F9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令和３年</w:t>
            </w:r>
            <w:r w:rsidR="002B7F9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売上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9D00A4" w14:textId="77777777" w:rsidR="002B7F99" w:rsidRDefault="002B7F99" w:rsidP="00DA7F9C">
            <w:pPr>
              <w:spacing w:line="240" w:lineRule="exact"/>
              <w:ind w:firstLineChars="300" w:firstLine="66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年売上</w:t>
            </w:r>
          </w:p>
          <w:p w14:paraId="0C2E7A3C" w14:textId="03E4CEBE" w:rsidR="002B7F99" w:rsidRDefault="002B7F99" w:rsidP="00DA7F9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937F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841B53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令和元年又は令和２年</w:t>
            </w:r>
            <w:r w:rsidRPr="00D937F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13FD93" w14:textId="77777777" w:rsidR="002B7F99" w:rsidRDefault="002B7F99" w:rsidP="00DA7F9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減少率</w:t>
            </w:r>
          </w:p>
        </w:tc>
      </w:tr>
      <w:tr w:rsidR="00BA2A73" w14:paraId="2FBC3BCF" w14:textId="77777777" w:rsidTr="004F5E1C">
        <w:trPr>
          <w:trHeight w:val="470"/>
        </w:trPr>
        <w:tc>
          <w:tcPr>
            <w:tcW w:w="1271" w:type="dxa"/>
            <w:vAlign w:val="center"/>
          </w:tcPr>
          <w:p w14:paraId="1C485D4C" w14:textId="77777777" w:rsidR="00BA2A73" w:rsidRDefault="00BA2A73" w:rsidP="00BA2A73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  <w:vAlign w:val="center"/>
          </w:tcPr>
          <w:p w14:paraId="1F2FEC4D" w14:textId="053BD2C9" w:rsidR="00BA2A73" w:rsidRDefault="00BA2A73" w:rsidP="00BA2A73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Ａ：　　　　　　　　　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0C890896" w14:textId="1CE5BBC6" w:rsidR="00BA2A73" w:rsidRDefault="00BA2A73" w:rsidP="00BA2A73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Ｂ：　　　　　　　　円</w:t>
            </w:r>
          </w:p>
        </w:tc>
        <w:tc>
          <w:tcPr>
            <w:tcW w:w="2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E6DD15" w14:textId="6AA9F3AD" w:rsidR="00BA2A73" w:rsidRPr="004F5E1C" w:rsidRDefault="00BA2A73" w:rsidP="00BA2A73">
            <w:pPr>
              <w:ind w:rightChars="34" w:right="71" w:firstLineChars="700" w:firstLine="154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4F5E1C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％</w:t>
            </w:r>
          </w:p>
        </w:tc>
      </w:tr>
    </w:tbl>
    <w:p w14:paraId="2AD4C563" w14:textId="30B3A816" w:rsidR="00921178" w:rsidRPr="00DD5060" w:rsidRDefault="00921178" w:rsidP="00921178">
      <w:pPr>
        <w:ind w:rightChars="154" w:right="323"/>
        <w:jc w:val="righ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減少率計算：</w:t>
      </w:r>
      <w:r w:rsidRPr="00DD506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（B－A）/</w:t>
      </w:r>
      <w:r w:rsidRPr="00DD5060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>B</w:t>
      </w:r>
      <w:r w:rsidRPr="00DD506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×100</w:t>
      </w:r>
    </w:p>
    <w:p w14:paraId="58634D27" w14:textId="77777777" w:rsidR="002B7F99" w:rsidRPr="002B7F99" w:rsidRDefault="002B7F99" w:rsidP="002B7F99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715E0ABD" w14:textId="67C14CB2" w:rsidR="002B7F99" w:rsidRDefault="002B7F99" w:rsidP="002B7F99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②</w:t>
      </w:r>
      <w:r w:rsidRPr="00D937F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期間比較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・・・</w:t>
      </w:r>
      <w:r w:rsidRPr="00D937F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減少率</w:t>
      </w:r>
      <w:r w:rsidR="00A2433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が20％</w:t>
      </w:r>
      <w:r w:rsidRPr="00D937F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以上</w:t>
      </w:r>
      <w:r w:rsidR="00A2433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になっていること。</w:t>
      </w:r>
      <w:r w:rsidRPr="002B7F9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(4・5・6月</w:t>
      </w:r>
      <w:r w:rsidR="00841B5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又</w:t>
      </w:r>
      <w:r w:rsidRPr="002B7F9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は5・6・7月</w:t>
      </w:r>
      <w:r w:rsidRPr="002B7F99">
        <w:rPr>
          <w:rFonts w:ascii="ＭＳ 明朝" w:eastAsia="ＭＳ 明朝" w:hAnsi="ＭＳ 明朝" w:cs="Times New Roman"/>
          <w:color w:val="000000"/>
          <w:kern w:val="0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835"/>
        <w:gridCol w:w="2268"/>
      </w:tblGrid>
      <w:tr w:rsidR="004F5E1C" w14:paraId="23ED4073" w14:textId="77777777" w:rsidTr="00841B53"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FCEDEAF" w14:textId="04A0AB3A" w:rsidR="004F5E1C" w:rsidRDefault="004F5E1C" w:rsidP="00841B5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対象月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E41BA4F" w14:textId="03BB4CD8" w:rsidR="004F5E1C" w:rsidRDefault="00841B53" w:rsidP="00841B5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令和３年売上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A9567A1" w14:textId="77777777" w:rsidR="004F5E1C" w:rsidRDefault="004F5E1C" w:rsidP="00DA7F9C">
            <w:pPr>
              <w:spacing w:line="240" w:lineRule="exact"/>
              <w:ind w:firstLineChars="300" w:firstLine="66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年売上</w:t>
            </w:r>
          </w:p>
          <w:p w14:paraId="10B559F1" w14:textId="54762AC4" w:rsidR="004F5E1C" w:rsidRDefault="00841B53" w:rsidP="00DA7F9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937F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令和元年又は令和２年</w:t>
            </w:r>
            <w:r w:rsidRPr="00D937F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482CD9" w14:textId="77777777" w:rsidR="004F5E1C" w:rsidRDefault="004F5E1C" w:rsidP="004F5E1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減少率</w:t>
            </w:r>
          </w:p>
        </w:tc>
      </w:tr>
      <w:tr w:rsidR="004F5E1C" w14:paraId="3FC7BCFC" w14:textId="77777777" w:rsidTr="004F5E1C">
        <w:tc>
          <w:tcPr>
            <w:tcW w:w="1271" w:type="dxa"/>
          </w:tcPr>
          <w:p w14:paraId="5FCE376B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0530F431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214B9FE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3015F9" w14:textId="46BFBC2A" w:rsidR="004F5E1C" w:rsidRDefault="004F5E1C" w:rsidP="00DA7F9C">
            <w:pPr>
              <w:ind w:rightChars="154" w:right="323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4F5E1C" w14:paraId="7487E303" w14:textId="77777777" w:rsidTr="004F5E1C">
        <w:tc>
          <w:tcPr>
            <w:tcW w:w="1271" w:type="dxa"/>
          </w:tcPr>
          <w:p w14:paraId="6CA9ECFB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4DF5466E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59BBD81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C1EC02" w14:textId="77777777" w:rsidR="004F5E1C" w:rsidRDefault="004F5E1C" w:rsidP="00DA7F9C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4F5E1C" w14:paraId="0B7EC2AF" w14:textId="77777777" w:rsidTr="004F5E1C">
        <w:tc>
          <w:tcPr>
            <w:tcW w:w="1271" w:type="dxa"/>
          </w:tcPr>
          <w:p w14:paraId="1C1CE593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1B9FF911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6322D1A6" w14:textId="77777777" w:rsidR="004F5E1C" w:rsidRDefault="004F5E1C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1AA4A" w14:textId="77777777" w:rsidR="004F5E1C" w:rsidRDefault="004F5E1C" w:rsidP="00DA7F9C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B7F99" w14:paraId="3CBAF159" w14:textId="77777777" w:rsidTr="004F5E1C">
        <w:trPr>
          <w:trHeight w:val="417"/>
        </w:trPr>
        <w:tc>
          <w:tcPr>
            <w:tcW w:w="1271" w:type="dxa"/>
            <w:shd w:val="clear" w:color="auto" w:fill="D9D9D9" w:themeFill="background1" w:themeFillShade="D9"/>
          </w:tcPr>
          <w:p w14:paraId="18FF7956" w14:textId="54B155A3" w:rsidR="002B7F99" w:rsidRDefault="002B7F99" w:rsidP="00BA2A73">
            <w:pPr>
              <w:ind w:firstLineChars="100" w:firstLine="22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合</w:t>
            </w:r>
            <w:r w:rsidR="00BA2A7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977" w:type="dxa"/>
          </w:tcPr>
          <w:p w14:paraId="1BDE8FD7" w14:textId="2561B1E8" w:rsidR="002B7F99" w:rsidRDefault="002B7F99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Ｃ</w:t>
            </w:r>
            <w:r w:rsidR="00BA2A7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：　　　　　　　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440FC67" w14:textId="71980D67" w:rsidR="002B7F99" w:rsidRDefault="002B7F99" w:rsidP="00BA2A73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Ｄ</w:t>
            </w:r>
            <w:r w:rsidR="00BA2A7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：　　　　　　　　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1FD855" w14:textId="77777777" w:rsidR="002B7F99" w:rsidRDefault="002B7F99" w:rsidP="00DA7F9C">
            <w:pPr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％</w:t>
            </w:r>
          </w:p>
        </w:tc>
      </w:tr>
    </w:tbl>
    <w:p w14:paraId="6AC9AD36" w14:textId="318D24F2" w:rsidR="002B7F99" w:rsidRDefault="00921178" w:rsidP="00921178">
      <w:pPr>
        <w:ind w:right="400"/>
        <w:jc w:val="righ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減少率計算：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（D－C）/D×100</w:t>
      </w:r>
    </w:p>
    <w:p w14:paraId="102534FE" w14:textId="77777777" w:rsidR="00C05202" w:rsidRDefault="00C05202" w:rsidP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4DF73569" w14:textId="24208F46" w:rsidR="00C05202" w:rsidRDefault="00C05202" w:rsidP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CC4030"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53A50D" wp14:editId="36EFBFE3">
                <wp:simplePos x="0" y="0"/>
                <wp:positionH relativeFrom="column">
                  <wp:posOffset>2449830</wp:posOffset>
                </wp:positionH>
                <wp:positionV relativeFrom="paragraph">
                  <wp:posOffset>96520</wp:posOffset>
                </wp:positionV>
                <wp:extent cx="1266825" cy="3016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BAC7" w14:textId="77777777" w:rsidR="00C05202" w:rsidRPr="00CC4030" w:rsidRDefault="00C05202" w:rsidP="00C05202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事 務 局 </w:t>
                            </w:r>
                            <w:r w:rsidRPr="00CC403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CC403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CC4030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3A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9pt;margin-top:7.6pt;width:99.75pt;height: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" stroked="f">
                <v:textbox>
                  <w:txbxContent>
                    <w:p w14:paraId="1CECBAC7" w14:textId="77777777" w:rsidR="00C05202" w:rsidRPr="00CC4030" w:rsidRDefault="00C05202" w:rsidP="00C05202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rFonts w:hint="eastAsia"/>
                          <w:sz w:val="18"/>
                          <w:szCs w:val="14"/>
                        </w:rPr>
                        <w:t xml:space="preserve">事 務 局 </w:t>
                      </w:r>
                      <w:r w:rsidRPr="00CC4030">
                        <w:rPr>
                          <w:rFonts w:hint="eastAsia"/>
                          <w:sz w:val="18"/>
                          <w:szCs w:val="14"/>
                        </w:rPr>
                        <w:t>確</w:t>
                      </w:r>
                      <w:r>
                        <w:rPr>
                          <w:rFonts w:hint="eastAsia"/>
                          <w:sz w:val="18"/>
                          <w:szCs w:val="14"/>
                        </w:rPr>
                        <w:t xml:space="preserve"> </w:t>
                      </w:r>
                      <w:r w:rsidRPr="00CC4030">
                        <w:rPr>
                          <w:rFonts w:hint="eastAsia"/>
                          <w:sz w:val="18"/>
                          <w:szCs w:val="14"/>
                        </w:rPr>
                        <w:t>認</w:t>
                      </w:r>
                      <w:r>
                        <w:rPr>
                          <w:rFonts w:hint="eastAsia"/>
                          <w:sz w:val="18"/>
                          <w:szCs w:val="14"/>
                        </w:rPr>
                        <w:t xml:space="preserve"> </w:t>
                      </w:r>
                      <w:r w:rsidRPr="00CC4030">
                        <w:rPr>
                          <w:rFonts w:hint="eastAsia"/>
                          <w:sz w:val="18"/>
                          <w:szCs w:val="14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Pr="00503A59">
        <w:rPr>
          <w:rFonts w:ascii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2AFA" wp14:editId="0FFA858D">
                <wp:simplePos x="0" y="0"/>
                <wp:positionH relativeFrom="column">
                  <wp:posOffset>-647700</wp:posOffset>
                </wp:positionH>
                <wp:positionV relativeFrom="paragraph">
                  <wp:posOffset>266700</wp:posOffset>
                </wp:positionV>
                <wp:extent cx="75438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8E1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21pt" to="54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" strokecolor="black [3213]" strokeweight=".5pt">
                <v:stroke dashstyle="dashDot" joinstyle="miter"/>
              </v:line>
            </w:pict>
          </mc:Fallback>
        </mc:AlternateContent>
      </w:r>
    </w:p>
    <w:p w14:paraId="1FC8D004" w14:textId="77777777" w:rsidR="00C05202" w:rsidRPr="006E7147" w:rsidRDefault="00C05202" w:rsidP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B32C8B">
        <w:rPr>
          <w:rFonts w:ascii="ＭＳ 明朝" w:eastAsia="ＭＳ 明朝" w:hAnsi="ＭＳ 明朝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225B3" wp14:editId="36CD15B3">
                <wp:simplePos x="0" y="0"/>
                <wp:positionH relativeFrom="column">
                  <wp:posOffset>-398145</wp:posOffset>
                </wp:positionH>
                <wp:positionV relativeFrom="paragraph">
                  <wp:posOffset>165734</wp:posOffset>
                </wp:positionV>
                <wp:extent cx="6743700" cy="4095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3764" w14:textId="77777777" w:rsidR="00C05202" w:rsidRDefault="00C05202" w:rsidP="00C05202">
                            <w:pPr>
                              <w:spacing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32C8B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□ 事業所別被保険者台帳照会（　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C8B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人）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32C8B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 売上高を確認できる書類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で売上減少を確認　　　</w:t>
                            </w:r>
                            <w:r w:rsidRPr="00B32C8B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 源泉所得税の納付書</w:t>
                            </w:r>
                          </w:p>
                          <w:p w14:paraId="0F47BBAB" w14:textId="77777777" w:rsidR="00C05202" w:rsidRPr="00B32C8B" w:rsidRDefault="00C05202" w:rsidP="00C05202">
                            <w:pPr>
                              <w:spacing w:line="240" w:lineRule="exac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 事務委託先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25B3" id="_x0000_s1027" type="#_x0000_t202" style="position:absolute;left:0;text-align:left;margin-left:-31.35pt;margin-top:13.05pt;width:531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" filled="f" stroked="f">
                <v:textbox>
                  <w:txbxContent>
                    <w:p w14:paraId="40C63764" w14:textId="77777777" w:rsidR="00C05202" w:rsidRDefault="00C05202" w:rsidP="00C05202">
                      <w:pPr>
                        <w:spacing w:line="240" w:lineRule="exact"/>
                        <w:rPr>
                          <w:rFonts w:ascii="ＭＳ 明朝" w:eastAsia="ＭＳ 明朝" w:hAnsi="ＭＳ 明朝" w:cs="Times New Roman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B32C8B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□ 事業所別被保険者台帳照会（　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32C8B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人）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32C8B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□ 売上高を確認できる書類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で売上減少を確認　　　</w:t>
                      </w:r>
                      <w:r w:rsidRPr="00B32C8B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□ 源泉所得税の納付書</w:t>
                      </w:r>
                    </w:p>
                    <w:p w14:paraId="0F47BBAB" w14:textId="77777777" w:rsidR="00C05202" w:rsidRPr="00B32C8B" w:rsidRDefault="00C05202" w:rsidP="00C05202">
                      <w:pPr>
                        <w:spacing w:line="240" w:lineRule="exac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□ 事務委託先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51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51"/>
        <w:gridCol w:w="1452"/>
        <w:gridCol w:w="1452"/>
        <w:gridCol w:w="1452"/>
      </w:tblGrid>
      <w:tr w:rsidR="00C05202" w14:paraId="164DBE01" w14:textId="77777777" w:rsidTr="00BE4DF6">
        <w:trPr>
          <w:trHeight w:val="274"/>
        </w:trPr>
        <w:tc>
          <w:tcPr>
            <w:tcW w:w="1451" w:type="dxa"/>
          </w:tcPr>
          <w:p w14:paraId="75E0FF3E" w14:textId="21F00486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  <w:r w:rsidRPr="00B32C8B">
              <w:rPr>
                <w:rFonts w:ascii="ＭＳ 明朝" w:hAnsi="ＭＳ 明朝" w:hint="eastAsia"/>
                <w:color w:val="808080" w:themeColor="background1" w:themeShade="80"/>
                <w:kern w:val="0"/>
                <w:sz w:val="18"/>
                <w:szCs w:val="21"/>
              </w:rPr>
              <w:t>（受付）</w:t>
            </w:r>
          </w:p>
        </w:tc>
        <w:tc>
          <w:tcPr>
            <w:tcW w:w="1452" w:type="dxa"/>
          </w:tcPr>
          <w:p w14:paraId="53ACECE7" w14:textId="3890E303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  <w:r w:rsidRPr="00B32C8B">
              <w:rPr>
                <w:rFonts w:ascii="ＭＳ 明朝" w:hAnsi="ＭＳ 明朝" w:hint="eastAsia"/>
                <w:color w:val="808080" w:themeColor="background1" w:themeShade="80"/>
                <w:kern w:val="0"/>
                <w:sz w:val="18"/>
                <w:szCs w:val="21"/>
              </w:rPr>
              <w:t>（内容確認）</w:t>
            </w:r>
          </w:p>
        </w:tc>
        <w:tc>
          <w:tcPr>
            <w:tcW w:w="1452" w:type="dxa"/>
            <w:tcBorders>
              <w:bottom w:val="single" w:sz="4" w:space="0" w:color="A6A6A6" w:themeColor="background1" w:themeShade="A6"/>
            </w:tcBorders>
          </w:tcPr>
          <w:p w14:paraId="2C092BAB" w14:textId="0FEA3CFC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  <w:r w:rsidRPr="00B32C8B">
              <w:rPr>
                <w:rFonts w:ascii="ＭＳ 明朝" w:hAnsi="ＭＳ 明朝" w:hint="eastAsia"/>
                <w:color w:val="808080" w:themeColor="background1" w:themeShade="80"/>
                <w:kern w:val="0"/>
                <w:sz w:val="18"/>
                <w:szCs w:val="21"/>
              </w:rPr>
              <w:t>（支払日）</w:t>
            </w:r>
          </w:p>
        </w:tc>
        <w:tc>
          <w:tcPr>
            <w:tcW w:w="1452" w:type="dxa"/>
          </w:tcPr>
          <w:p w14:paraId="76DCF91D" w14:textId="2A317689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  <w:r w:rsidRPr="00B32C8B">
              <w:rPr>
                <w:rFonts w:ascii="ＭＳ 明朝" w:hAnsi="ＭＳ 明朝" w:hint="eastAsia"/>
                <w:color w:val="808080" w:themeColor="background1" w:themeShade="80"/>
                <w:kern w:val="0"/>
                <w:sz w:val="18"/>
                <w:szCs w:val="21"/>
              </w:rPr>
              <w:t>（支払確認）</w:t>
            </w:r>
          </w:p>
        </w:tc>
      </w:tr>
      <w:tr w:rsidR="00C05202" w14:paraId="1CAE2DFF" w14:textId="77777777" w:rsidTr="00BE4DF6">
        <w:trPr>
          <w:trHeight w:val="244"/>
        </w:trPr>
        <w:tc>
          <w:tcPr>
            <w:tcW w:w="1451" w:type="dxa"/>
            <w:tcBorders>
              <w:bottom w:val="nil"/>
            </w:tcBorders>
            <w:vAlign w:val="center"/>
          </w:tcPr>
          <w:p w14:paraId="3F7EF891" w14:textId="77777777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  <w:r w:rsidRPr="006F6899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  <w:szCs w:val="32"/>
              </w:rPr>
              <w:t>/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14:paraId="0512A21B" w14:textId="77777777" w:rsidR="00C05202" w:rsidRPr="006F6899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  <w:szCs w:val="32"/>
              </w:rPr>
            </w:pPr>
            <w:r w:rsidRPr="006F6899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  <w:szCs w:val="32"/>
              </w:rPr>
              <w:t>/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14:paraId="36E1879A" w14:textId="77777777" w:rsidR="00C05202" w:rsidRPr="006F6899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  <w:szCs w:val="32"/>
              </w:rPr>
            </w:pPr>
            <w:r w:rsidRPr="006F6899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  <w:szCs w:val="32"/>
              </w:rPr>
              <w:t>/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14:paraId="051BF5B7" w14:textId="77777777" w:rsidR="00C05202" w:rsidRPr="006F6899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  <w:szCs w:val="32"/>
              </w:rPr>
            </w:pPr>
            <w:r w:rsidRPr="006F6899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  <w:szCs w:val="32"/>
              </w:rPr>
              <w:t>/</w:t>
            </w:r>
          </w:p>
        </w:tc>
      </w:tr>
      <w:tr w:rsidR="00C05202" w14:paraId="1BCBDD8B" w14:textId="77777777" w:rsidTr="00BE4DF6">
        <w:trPr>
          <w:trHeight w:val="381"/>
        </w:trPr>
        <w:tc>
          <w:tcPr>
            <w:tcW w:w="145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7522C" w14:textId="77777777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84737" w14:textId="77777777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0CBAA" w14:textId="77777777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322BED" w14:textId="77777777" w:rsidR="00C05202" w:rsidRPr="00B32C8B" w:rsidRDefault="00C05202" w:rsidP="00BE4DF6">
            <w:pPr>
              <w:spacing w:line="0" w:lineRule="atLeas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18"/>
                <w:szCs w:val="21"/>
              </w:rPr>
            </w:pPr>
          </w:p>
        </w:tc>
      </w:tr>
    </w:tbl>
    <w:p w14:paraId="76FEEB0B" w14:textId="77777777" w:rsidR="00C05202" w:rsidRDefault="00C05202" w:rsidP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2C8C0520" w14:textId="77777777" w:rsidR="00C05202" w:rsidRDefault="00C05202" w:rsidP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12AD677B" w14:textId="77777777" w:rsidR="00C05202" w:rsidRDefault="00C05202" w:rsidP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21679EC5" w14:textId="77777777" w:rsidR="00C05202" w:rsidRDefault="00C05202" w:rsidP="00C05202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1FF4E4C1" w14:textId="10F8826E" w:rsidR="002B7F99" w:rsidRDefault="002B7F99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sectPr w:rsidR="002B7F99" w:rsidSect="004E6103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9DCA" w14:textId="77777777" w:rsidR="001C0AFC" w:rsidRDefault="001C0AFC" w:rsidP="00B32C8B">
      <w:r>
        <w:separator/>
      </w:r>
    </w:p>
  </w:endnote>
  <w:endnote w:type="continuationSeparator" w:id="0">
    <w:p w14:paraId="39FB9383" w14:textId="77777777" w:rsidR="001C0AFC" w:rsidRDefault="001C0AFC" w:rsidP="00B3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DB30" w14:textId="77777777" w:rsidR="001C0AFC" w:rsidRDefault="001C0AFC" w:rsidP="00B32C8B">
      <w:r>
        <w:separator/>
      </w:r>
    </w:p>
  </w:footnote>
  <w:footnote w:type="continuationSeparator" w:id="0">
    <w:p w14:paraId="2724B627" w14:textId="77777777" w:rsidR="001C0AFC" w:rsidRDefault="001C0AFC" w:rsidP="00B3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98"/>
    <w:rsid w:val="00002A87"/>
    <w:rsid w:val="00043A09"/>
    <w:rsid w:val="000B7E24"/>
    <w:rsid w:val="000F4D89"/>
    <w:rsid w:val="00175298"/>
    <w:rsid w:val="001C0AFC"/>
    <w:rsid w:val="00283530"/>
    <w:rsid w:val="002B6A41"/>
    <w:rsid w:val="002B7F99"/>
    <w:rsid w:val="002C498E"/>
    <w:rsid w:val="004044E5"/>
    <w:rsid w:val="00420618"/>
    <w:rsid w:val="00432644"/>
    <w:rsid w:val="004E6103"/>
    <w:rsid w:val="004F5E1C"/>
    <w:rsid w:val="005347F8"/>
    <w:rsid w:val="00555C24"/>
    <w:rsid w:val="00596B53"/>
    <w:rsid w:val="005977EF"/>
    <w:rsid w:val="005E3C95"/>
    <w:rsid w:val="00604F53"/>
    <w:rsid w:val="0063004E"/>
    <w:rsid w:val="00634020"/>
    <w:rsid w:val="006915C4"/>
    <w:rsid w:val="006B6A4B"/>
    <w:rsid w:val="006D0A9E"/>
    <w:rsid w:val="006E7147"/>
    <w:rsid w:val="006F6899"/>
    <w:rsid w:val="0070612F"/>
    <w:rsid w:val="00741EF8"/>
    <w:rsid w:val="00754509"/>
    <w:rsid w:val="00841B53"/>
    <w:rsid w:val="00921178"/>
    <w:rsid w:val="009E0C4C"/>
    <w:rsid w:val="00A24331"/>
    <w:rsid w:val="00A407A7"/>
    <w:rsid w:val="00AE4B53"/>
    <w:rsid w:val="00B32C8B"/>
    <w:rsid w:val="00B65BA4"/>
    <w:rsid w:val="00BA2A73"/>
    <w:rsid w:val="00BD3C12"/>
    <w:rsid w:val="00C05202"/>
    <w:rsid w:val="00C23050"/>
    <w:rsid w:val="00C3071F"/>
    <w:rsid w:val="00C9463D"/>
    <w:rsid w:val="00CD068C"/>
    <w:rsid w:val="00D142C8"/>
    <w:rsid w:val="00D92FAB"/>
    <w:rsid w:val="00D937FF"/>
    <w:rsid w:val="00DD5060"/>
    <w:rsid w:val="00F43D1D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2E604D"/>
  <w15:chartTrackingRefBased/>
  <w15:docId w15:val="{53777F8C-74CA-426C-AA76-8C54105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C8B"/>
  </w:style>
  <w:style w:type="paragraph" w:styleId="a6">
    <w:name w:val="footer"/>
    <w:basedOn w:val="a"/>
    <w:link w:val="a7"/>
    <w:uiPriority w:val="99"/>
    <w:unhideWhenUsed/>
    <w:rsid w:val="00B3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D89E-1A8E-4822-905B-60583894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昌文</dc:creator>
  <cp:keywords/>
  <dc:description/>
  <cp:lastModifiedBy>HOSCI-32</cp:lastModifiedBy>
  <cp:revision>2</cp:revision>
  <cp:lastPrinted>2021-08-17T08:00:00Z</cp:lastPrinted>
  <dcterms:created xsi:type="dcterms:W3CDTF">2021-08-18T07:16:00Z</dcterms:created>
  <dcterms:modified xsi:type="dcterms:W3CDTF">2021-08-18T07:16:00Z</dcterms:modified>
</cp:coreProperties>
</file>